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66" w:rsidRDefault="00345E1E">
      <w:pPr>
        <w:pStyle w:val="Heading1"/>
        <w:spacing w:before="44"/>
        <w:ind w:left="2310"/>
        <w:rPr>
          <w:b w:val="0"/>
          <w:bCs w:val="0"/>
        </w:rPr>
      </w:pPr>
      <w:r>
        <w:rPr>
          <w:spacing w:val="-1"/>
        </w:rPr>
        <w:t>WHITE REFINED</w:t>
      </w:r>
      <w:r>
        <w:t xml:space="preserve"> </w:t>
      </w:r>
      <w:r>
        <w:rPr>
          <w:spacing w:val="-1"/>
        </w:rPr>
        <w:t>SUGAR</w:t>
      </w:r>
      <w:r>
        <w:t xml:space="preserve"> </w:t>
      </w:r>
      <w:r>
        <w:rPr>
          <w:spacing w:val="-1"/>
        </w:rPr>
        <w:t>ICUMSA</w:t>
      </w:r>
      <w:r>
        <w:rPr>
          <w:spacing w:val="-2"/>
        </w:rPr>
        <w:t xml:space="preserve"> </w:t>
      </w:r>
      <w:r>
        <w:t>45</w:t>
      </w:r>
    </w:p>
    <w:p w:rsidR="00374A66" w:rsidRDefault="00345E1E">
      <w:pPr>
        <w:spacing w:before="248" w:line="276" w:lineRule="auto"/>
        <w:ind w:left="102"/>
        <w:rPr>
          <w:rFonts w:ascii="Cambria" w:eastAsia="Cambria" w:hAnsi="Cambria" w:cs="Cambria"/>
        </w:rPr>
      </w:pPr>
      <w:r>
        <w:rPr>
          <w:rFonts w:ascii="Cambria"/>
          <w:spacing w:val="-1"/>
        </w:rPr>
        <w:t>Our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Company</w:t>
      </w:r>
      <w:r w:rsidR="00F83341">
        <w:rPr>
          <w:rFonts w:ascii="Cambria"/>
          <w:spacing w:val="-1"/>
        </w:rPr>
        <w:t>,</w:t>
      </w:r>
      <w:r>
        <w:rPr>
          <w:rFonts w:ascii="Cambria"/>
          <w:spacing w:val="-2"/>
        </w:rPr>
        <w:t xml:space="preserve"> </w:t>
      </w:r>
      <w:r w:rsidRPr="00345E1E">
        <w:rPr>
          <w:rFonts w:ascii="Cambria"/>
          <w:b/>
          <w:spacing w:val="-1"/>
          <w:highlight w:val="yellow"/>
        </w:rPr>
        <w:t>[Company Name]</w:t>
      </w:r>
      <w:r w:rsidR="00F83341">
        <w:rPr>
          <w:rFonts w:ascii="Cambria"/>
          <w:b/>
          <w:spacing w:val="-1"/>
        </w:rPr>
        <w:t>,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spacing w:val="-1"/>
        </w:rPr>
        <w:t>hereby declare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that</w:t>
      </w:r>
      <w:r>
        <w:rPr>
          <w:rFonts w:ascii="Cambria"/>
        </w:rPr>
        <w:t xml:space="preserve"> </w:t>
      </w:r>
      <w:r>
        <w:rPr>
          <w:rFonts w:ascii="Cambria"/>
          <w:spacing w:val="-2"/>
        </w:rPr>
        <w:t>we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are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Ready</w:t>
      </w:r>
      <w:r w:rsidR="00BA75E1">
        <w:rPr>
          <w:rFonts w:ascii="Cambria"/>
          <w:spacing w:val="-1"/>
        </w:rPr>
        <w:t>, Willing</w:t>
      </w:r>
      <w:r>
        <w:rPr>
          <w:rFonts w:ascii="Cambria"/>
          <w:spacing w:val="-1"/>
        </w:rPr>
        <w:t xml:space="preserve"> and Able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to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purchase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product</w:t>
      </w:r>
      <w:r>
        <w:rPr>
          <w:rFonts w:ascii="Cambria"/>
        </w:rPr>
        <w:t xml:space="preserve"> </w:t>
      </w:r>
      <w:r>
        <w:rPr>
          <w:rFonts w:ascii="Cambria"/>
          <w:b/>
          <w:spacing w:val="-1"/>
        </w:rPr>
        <w:t>WHITE REFINED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SUGAR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ICUMSA 45</w:t>
      </w:r>
    </w:p>
    <w:p w:rsidR="00374A66" w:rsidRDefault="00374A66">
      <w:pPr>
        <w:spacing w:before="2" w:line="170" w:lineRule="exact"/>
        <w:rPr>
          <w:sz w:val="17"/>
          <w:szCs w:val="17"/>
        </w:rPr>
      </w:pPr>
    </w:p>
    <w:p w:rsidR="00374A66" w:rsidRDefault="00374A66">
      <w:pPr>
        <w:spacing w:line="220" w:lineRule="exact"/>
      </w:pPr>
    </w:p>
    <w:p w:rsidR="00374A66" w:rsidRDefault="00CA533B">
      <w:pPr>
        <w:pStyle w:val="Heading1"/>
        <w:ind w:right="106"/>
        <w:jc w:val="right"/>
        <w:rPr>
          <w:b w:val="0"/>
          <w:bCs w:val="0"/>
        </w:rPr>
      </w:pPr>
      <w:r>
        <w:rPr>
          <w:spacing w:val="-1"/>
          <w:highlight w:val="yellow"/>
        </w:rPr>
        <w:t>[Date]</w:t>
      </w:r>
    </w:p>
    <w:p w:rsidR="00374A66" w:rsidRDefault="00374A66">
      <w:pPr>
        <w:spacing w:before="5" w:line="160" w:lineRule="exact"/>
        <w:rPr>
          <w:sz w:val="16"/>
          <w:szCs w:val="16"/>
        </w:rPr>
      </w:pPr>
    </w:p>
    <w:p w:rsidR="00374A66" w:rsidRDefault="00374A66">
      <w:pPr>
        <w:spacing w:line="280" w:lineRule="exact"/>
        <w:rPr>
          <w:sz w:val="28"/>
          <w:szCs w:val="28"/>
        </w:rPr>
      </w:pPr>
    </w:p>
    <w:p w:rsidR="00CA533B" w:rsidRDefault="00345E1E">
      <w:pPr>
        <w:tabs>
          <w:tab w:val="left" w:pos="845"/>
        </w:tabs>
        <w:spacing w:line="274" w:lineRule="auto"/>
        <w:ind w:left="164" w:right="3393" w:hanging="63"/>
        <w:rPr>
          <w:rFonts w:ascii="Calibri"/>
          <w:b/>
          <w:spacing w:val="-1"/>
          <w:sz w:val="28"/>
        </w:rPr>
      </w:pPr>
      <w:r>
        <w:rPr>
          <w:rFonts w:ascii="Calibri"/>
          <w:b/>
          <w:spacing w:val="-1"/>
          <w:sz w:val="28"/>
        </w:rPr>
        <w:t>To:</w:t>
      </w:r>
      <w:r>
        <w:rPr>
          <w:rFonts w:ascii="Calibri"/>
          <w:b/>
          <w:spacing w:val="-1"/>
          <w:sz w:val="28"/>
        </w:rPr>
        <w:tab/>
      </w:r>
      <w:r w:rsidR="00BA75E1">
        <w:rPr>
          <w:rFonts w:ascii="Calibri"/>
          <w:b/>
          <w:spacing w:val="-1"/>
          <w:sz w:val="28"/>
        </w:rPr>
        <w:t>Los Nicas Distributors, Inc.</w:t>
      </w:r>
    </w:p>
    <w:p w:rsidR="00374A66" w:rsidRDefault="00BA75E1">
      <w:pPr>
        <w:tabs>
          <w:tab w:val="left" w:pos="845"/>
        </w:tabs>
        <w:spacing w:line="274" w:lineRule="auto"/>
        <w:ind w:left="164" w:right="3393" w:hanging="6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Attn</w:t>
      </w:r>
      <w:r w:rsidR="00345E1E">
        <w:rPr>
          <w:rFonts w:ascii="Calibri"/>
          <w:b/>
          <w:spacing w:val="-1"/>
          <w:sz w:val="28"/>
        </w:rPr>
        <w:t>:</w:t>
      </w:r>
      <w:r w:rsidR="00345E1E">
        <w:rPr>
          <w:rFonts w:ascii="Calibri"/>
          <w:b/>
          <w:spacing w:val="-1"/>
          <w:sz w:val="28"/>
        </w:rPr>
        <w:tab/>
        <w:t>Victor Lopez</w:t>
      </w:r>
      <w:r>
        <w:rPr>
          <w:rFonts w:ascii="Calibri"/>
          <w:b/>
          <w:spacing w:val="-1"/>
          <w:sz w:val="28"/>
        </w:rPr>
        <w:t>, Owner/President</w:t>
      </w:r>
    </w:p>
    <w:p w:rsidR="00374A66" w:rsidRDefault="00374A66">
      <w:pPr>
        <w:spacing w:line="340" w:lineRule="exact"/>
        <w:rPr>
          <w:sz w:val="34"/>
          <w:szCs w:val="34"/>
        </w:rPr>
      </w:pPr>
    </w:p>
    <w:p w:rsidR="00CA533B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 w:rsidRPr="00CA533B">
        <w:rPr>
          <w:rFonts w:ascii="Calibri"/>
          <w:spacing w:val="-1"/>
          <w:sz w:val="28"/>
          <w:szCs w:val="28"/>
        </w:rPr>
        <w:t>BUYER:</w:t>
      </w:r>
      <w:r w:rsidRPr="00CA533B"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</w:t>
      </w:r>
      <w:r w:rsidR="00CA533B" w:rsidRPr="00345E1E">
        <w:rPr>
          <w:rFonts w:ascii="Calibri"/>
          <w:spacing w:val="-1"/>
          <w:sz w:val="28"/>
          <w:szCs w:val="28"/>
          <w:highlight w:val="yellow"/>
        </w:rPr>
        <w:t>Name</w:t>
      </w:r>
      <w:r w:rsidRPr="00345E1E">
        <w:rPr>
          <w:rFonts w:ascii="Calibri"/>
          <w:spacing w:val="-1"/>
          <w:sz w:val="28"/>
          <w:szCs w:val="28"/>
          <w:highlight w:val="yellow"/>
        </w:rPr>
        <w:t xml:space="preserve"> of buyer]</w:t>
      </w:r>
    </w:p>
    <w:p w:rsidR="00CA533B" w:rsidRDefault="00CA533B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</w:p>
    <w:p w:rsidR="00CA533B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 w:rsidRPr="00CA533B">
        <w:rPr>
          <w:rFonts w:ascii="Calibri"/>
          <w:spacing w:val="-1"/>
          <w:sz w:val="28"/>
          <w:szCs w:val="28"/>
        </w:rPr>
        <w:t>COMPANY:</w:t>
      </w:r>
      <w:r w:rsidRPr="00CA533B"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</w:t>
      </w:r>
      <w:r w:rsidR="00CA533B" w:rsidRPr="00345E1E">
        <w:rPr>
          <w:rFonts w:ascii="Calibri"/>
          <w:spacing w:val="-1"/>
          <w:sz w:val="28"/>
          <w:szCs w:val="28"/>
          <w:highlight w:val="yellow"/>
        </w:rPr>
        <w:t xml:space="preserve">Company </w:t>
      </w:r>
      <w:r w:rsidRPr="00345E1E">
        <w:rPr>
          <w:rFonts w:ascii="Calibri"/>
          <w:spacing w:val="-1"/>
          <w:sz w:val="28"/>
          <w:szCs w:val="28"/>
          <w:highlight w:val="yellow"/>
        </w:rPr>
        <w:t>Name]</w:t>
      </w:r>
    </w:p>
    <w:p w:rsidR="00345E1E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[Address]</w:t>
      </w:r>
    </w:p>
    <w:p w:rsidR="00345E1E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[Phone number]</w:t>
      </w:r>
    </w:p>
    <w:p w:rsidR="00CA533B" w:rsidRDefault="00CA533B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</w:p>
    <w:p w:rsidR="00CA533B" w:rsidRDefault="00345E1E" w:rsidP="00CA533B">
      <w:pPr>
        <w:tabs>
          <w:tab w:val="left" w:pos="1791"/>
        </w:tabs>
        <w:ind w:left="102" w:right="3138"/>
        <w:rPr>
          <w:sz w:val="28"/>
          <w:szCs w:val="28"/>
        </w:rPr>
      </w:pPr>
      <w:r w:rsidRPr="00CA533B">
        <w:rPr>
          <w:spacing w:val="-1"/>
          <w:sz w:val="28"/>
          <w:szCs w:val="28"/>
        </w:rPr>
        <w:t>QUANTITY</w:t>
      </w:r>
      <w:r w:rsidRPr="00CA533B">
        <w:rPr>
          <w:sz w:val="28"/>
          <w:szCs w:val="28"/>
        </w:rPr>
        <w:t>:</w:t>
      </w:r>
      <w:r w:rsidRPr="00CA533B">
        <w:rPr>
          <w:sz w:val="28"/>
          <w:szCs w:val="28"/>
        </w:rPr>
        <w:tab/>
      </w:r>
      <w:r w:rsidRPr="00345E1E">
        <w:rPr>
          <w:sz w:val="28"/>
          <w:szCs w:val="28"/>
          <w:highlight w:val="yellow"/>
        </w:rPr>
        <w:t>[</w:t>
      </w:r>
      <w:r w:rsidR="00CA533B" w:rsidRPr="00345E1E">
        <w:rPr>
          <w:sz w:val="28"/>
          <w:szCs w:val="28"/>
          <w:highlight w:val="yellow"/>
        </w:rPr>
        <w:t>Total Qty</w:t>
      </w:r>
      <w:r w:rsidRPr="00345E1E">
        <w:rPr>
          <w:sz w:val="28"/>
          <w:szCs w:val="28"/>
          <w:highlight w:val="yellow"/>
        </w:rPr>
        <w:t>]</w:t>
      </w:r>
    </w:p>
    <w:p w:rsidR="00AF6DC0" w:rsidRDefault="00AF6DC0" w:rsidP="00CA533B">
      <w:pPr>
        <w:tabs>
          <w:tab w:val="left" w:pos="1791"/>
        </w:tabs>
        <w:ind w:left="102" w:right="3138"/>
        <w:rPr>
          <w:sz w:val="28"/>
          <w:szCs w:val="28"/>
        </w:rPr>
      </w:pPr>
    </w:p>
    <w:p w:rsidR="00AF6DC0" w:rsidRPr="00CA533B" w:rsidRDefault="00AF6DC0" w:rsidP="00CA533B">
      <w:pPr>
        <w:tabs>
          <w:tab w:val="left" w:pos="1791"/>
        </w:tabs>
        <w:ind w:left="102" w:right="3138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QUANTITY PER MONTH:</w:t>
      </w:r>
      <w:r>
        <w:rPr>
          <w:sz w:val="28"/>
          <w:szCs w:val="28"/>
        </w:rPr>
        <w:tab/>
      </w:r>
      <w:r w:rsidRPr="00AF6DC0">
        <w:rPr>
          <w:sz w:val="28"/>
          <w:szCs w:val="28"/>
          <w:highlight w:val="yellow"/>
        </w:rPr>
        <w:t>[qty per month]</w:t>
      </w:r>
    </w:p>
    <w:p w:rsidR="00CA533B" w:rsidRDefault="00CA533B" w:rsidP="00CA533B">
      <w:pPr>
        <w:pStyle w:val="BodyText"/>
        <w:tabs>
          <w:tab w:val="left" w:pos="2884"/>
        </w:tabs>
      </w:pPr>
    </w:p>
    <w:p w:rsidR="00CA533B" w:rsidRDefault="00345E1E" w:rsidP="00CA533B">
      <w:pPr>
        <w:pStyle w:val="BodyText"/>
        <w:tabs>
          <w:tab w:val="left" w:pos="2860"/>
        </w:tabs>
        <w:rPr>
          <w:spacing w:val="-1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LENGTH:</w:t>
      </w:r>
      <w:r>
        <w:rPr>
          <w:spacing w:val="-1"/>
        </w:rPr>
        <w:tab/>
      </w:r>
      <w:r w:rsidRPr="00345E1E">
        <w:rPr>
          <w:spacing w:val="-1"/>
          <w:highlight w:val="yellow"/>
        </w:rPr>
        <w:t>[</w:t>
      </w:r>
      <w:r w:rsidR="00CA533B" w:rsidRPr="00345E1E">
        <w:rPr>
          <w:spacing w:val="-1"/>
          <w:highlight w:val="yellow"/>
        </w:rPr>
        <w:t>Length of Contract</w:t>
      </w:r>
      <w:r w:rsidRPr="00345E1E">
        <w:rPr>
          <w:spacing w:val="-1"/>
          <w:highlight w:val="yellow"/>
        </w:rPr>
        <w:t>]</w:t>
      </w:r>
    </w:p>
    <w:p w:rsidR="00CA533B" w:rsidRDefault="00CA533B" w:rsidP="00CA533B">
      <w:pPr>
        <w:pStyle w:val="BodyText"/>
        <w:tabs>
          <w:tab w:val="left" w:pos="2860"/>
        </w:tabs>
        <w:rPr>
          <w:spacing w:val="-1"/>
        </w:rPr>
      </w:pPr>
    </w:p>
    <w:p w:rsidR="00AF6DC0" w:rsidRDefault="00345E1E" w:rsidP="00AF6DC0">
      <w:pPr>
        <w:pStyle w:val="BodyText"/>
        <w:tabs>
          <w:tab w:val="left" w:pos="2860"/>
        </w:tabs>
      </w:pPr>
      <w:r>
        <w:rPr>
          <w:spacing w:val="-1"/>
        </w:rPr>
        <w:t>DESTINATION</w:t>
      </w:r>
      <w:r>
        <w:t xml:space="preserve"> </w:t>
      </w:r>
      <w:r>
        <w:rPr>
          <w:spacing w:val="-1"/>
        </w:rPr>
        <w:t>PORT:</w:t>
      </w:r>
      <w:r>
        <w:rPr>
          <w:spacing w:val="-1"/>
        </w:rPr>
        <w:tab/>
      </w:r>
      <w:r w:rsidR="00AF6DC0">
        <w:rPr>
          <w:spacing w:val="-1"/>
        </w:rPr>
        <w:t xml:space="preserve">The destination shall be Port of </w:t>
      </w:r>
      <w:r w:rsidRPr="00345E1E">
        <w:rPr>
          <w:spacing w:val="-1"/>
          <w:highlight w:val="yellow"/>
        </w:rPr>
        <w:t>[Port Name</w:t>
      </w:r>
      <w:r w:rsidRPr="00345E1E">
        <w:rPr>
          <w:highlight w:val="yellow"/>
        </w:rPr>
        <w:t>]</w:t>
      </w:r>
    </w:p>
    <w:p w:rsidR="00AF6DC0" w:rsidRDefault="00AF6DC0" w:rsidP="00AF6DC0">
      <w:pPr>
        <w:pStyle w:val="BodyText"/>
        <w:tabs>
          <w:tab w:val="left" w:pos="2860"/>
        </w:tabs>
      </w:pPr>
    </w:p>
    <w:p w:rsidR="00AF6DC0" w:rsidRDefault="00AF6DC0" w:rsidP="00AF6DC0">
      <w:pPr>
        <w:pStyle w:val="BodyText"/>
        <w:ind w:left="2157" w:hanging="2055"/>
        <w:rPr>
          <w:lang w:val="en-GB"/>
        </w:rPr>
      </w:pPr>
      <w:r w:rsidRPr="00AF6DC0">
        <w:rPr>
          <w:spacing w:val="-1"/>
        </w:rPr>
        <w:t xml:space="preserve">TARGET </w:t>
      </w:r>
      <w:r w:rsidR="00345E1E" w:rsidRPr="00AF6DC0">
        <w:rPr>
          <w:spacing w:val="-1"/>
        </w:rPr>
        <w:t>PRICE:</w:t>
      </w:r>
      <w:r>
        <w:rPr>
          <w:spacing w:val="-1"/>
        </w:rPr>
        <w:tab/>
      </w:r>
      <w:r w:rsidRPr="00AF6DC0">
        <w:rPr>
          <w:lang w:val="en-GB"/>
        </w:rPr>
        <w:t xml:space="preserve">Price per Metric Ton of The Product shall be </w:t>
      </w:r>
      <w:r w:rsidRPr="00AF6DC0">
        <w:rPr>
          <w:highlight w:val="yellow"/>
          <w:lang w:val="en-GB"/>
        </w:rPr>
        <w:t>[price]</w:t>
      </w:r>
      <w:r w:rsidRPr="00AF6DC0">
        <w:rPr>
          <w:lang w:val="en-GB"/>
        </w:rPr>
        <w:t xml:space="preserve"> USD per metric ton</w:t>
      </w:r>
      <w:r w:rsidRPr="00AF6DC0">
        <w:rPr>
          <w:b/>
          <w:bCs/>
          <w:caps/>
          <w:lang w:val="en-GB"/>
        </w:rPr>
        <w:t xml:space="preserve"> </w:t>
      </w:r>
      <w:r w:rsidRPr="00AF6DC0">
        <w:rPr>
          <w:lang w:val="en-GB"/>
        </w:rPr>
        <w:t>Cost, Insurance and Freight (CIF)</w:t>
      </w:r>
    </w:p>
    <w:p w:rsidR="00AF6DC0" w:rsidRDefault="00AF6DC0" w:rsidP="00AF6DC0">
      <w:pPr>
        <w:pStyle w:val="BodyText"/>
        <w:ind w:left="2157" w:hanging="2055"/>
        <w:rPr>
          <w:lang w:val="en-GB"/>
        </w:rPr>
      </w:pPr>
    </w:p>
    <w:p w:rsidR="00374A66" w:rsidRDefault="00AF6DC0" w:rsidP="0019263A">
      <w:pPr>
        <w:pStyle w:val="BodyText"/>
        <w:ind w:left="2877" w:hanging="2775"/>
        <w:rPr>
          <w:rFonts w:cs="Cambria"/>
        </w:rPr>
      </w:pPr>
      <w:r w:rsidRPr="00AF6DC0">
        <w:t>MODE OF PAYMENT</w:t>
      </w:r>
      <w:r>
        <w:t>:</w:t>
      </w:r>
      <w:r>
        <w:tab/>
      </w:r>
      <w:r w:rsidRPr="00AF6DC0">
        <w:rPr>
          <w:rFonts w:cs="Cambria"/>
        </w:rPr>
        <w:t>SBLC (MT760) as guara</w:t>
      </w:r>
      <w:r>
        <w:rPr>
          <w:rFonts w:cs="Cambria"/>
        </w:rPr>
        <w:t xml:space="preserve">ntee for </w:t>
      </w:r>
      <w:r w:rsidR="000414A6" w:rsidRPr="000414A6">
        <w:rPr>
          <w:rFonts w:cs="Cambria"/>
          <w:highlight w:val="yellow"/>
        </w:rPr>
        <w:t>[Spot/One month</w:t>
      </w:r>
      <w:r w:rsidR="00BC5D4A">
        <w:rPr>
          <w:rFonts w:cs="Cambria"/>
          <w:highlight w:val="yellow"/>
        </w:rPr>
        <w:t>’s</w:t>
      </w:r>
      <w:r w:rsidR="000414A6" w:rsidRPr="000414A6">
        <w:rPr>
          <w:rFonts w:cs="Cambria"/>
          <w:highlight w:val="yellow"/>
        </w:rPr>
        <w:t>]</w:t>
      </w:r>
      <w:r w:rsidR="000414A6">
        <w:rPr>
          <w:rFonts w:cs="Cambria"/>
        </w:rPr>
        <w:t xml:space="preserve"> </w:t>
      </w:r>
      <w:r>
        <w:rPr>
          <w:rFonts w:cs="Cambria"/>
        </w:rPr>
        <w:t>value</w:t>
      </w:r>
      <w:r w:rsidR="000242C4">
        <w:rPr>
          <w:rFonts w:cs="Cambria"/>
        </w:rPr>
        <w:t xml:space="preserve">, issued </w:t>
      </w:r>
      <w:r w:rsidRPr="00AF6DC0">
        <w:rPr>
          <w:rFonts w:cs="Cambria"/>
        </w:rPr>
        <w:t xml:space="preserve">or fully </w:t>
      </w:r>
      <w:r>
        <w:rPr>
          <w:rFonts w:cs="Cambria"/>
        </w:rPr>
        <w:t xml:space="preserve">confirmed by </w:t>
      </w:r>
      <w:r w:rsidR="00E43245">
        <w:rPr>
          <w:rFonts w:cs="Cambria"/>
        </w:rPr>
        <w:t>T</w:t>
      </w:r>
      <w:r w:rsidRPr="00AF6DC0">
        <w:rPr>
          <w:rFonts w:cs="Cambria"/>
        </w:rPr>
        <w:t xml:space="preserve">op </w:t>
      </w:r>
      <w:r w:rsidR="00D02ED9">
        <w:rPr>
          <w:rFonts w:cs="Cambria"/>
        </w:rPr>
        <w:t>5</w:t>
      </w:r>
      <w:r w:rsidR="00E43245">
        <w:rPr>
          <w:rFonts w:cs="Cambria"/>
        </w:rPr>
        <w:t>0</w:t>
      </w:r>
      <w:r w:rsidRPr="00AF6DC0">
        <w:rPr>
          <w:rFonts w:cs="Cambria"/>
        </w:rPr>
        <w:t xml:space="preserve"> bank. Payment by TT (MT103) against B/L and SGS Certificate of Weight and Analysis </w:t>
      </w:r>
      <w:r w:rsidR="00D02ED9">
        <w:rPr>
          <w:rFonts w:cs="Cambria"/>
        </w:rPr>
        <w:t xml:space="preserve">per shipment </w:t>
      </w:r>
      <w:r w:rsidRPr="00AF6DC0">
        <w:rPr>
          <w:rFonts w:cs="Cambria"/>
        </w:rPr>
        <w:t>at Port of Loading.</w:t>
      </w:r>
    </w:p>
    <w:p w:rsidR="00CA1D0F" w:rsidRDefault="00CA1D0F" w:rsidP="00CA1D0F">
      <w:pPr>
        <w:rPr>
          <w:rFonts w:ascii="Calibri" w:hAnsi="Calibri" w:cs="Arial"/>
          <w:sz w:val="24"/>
          <w:szCs w:val="24"/>
        </w:rPr>
      </w:pPr>
    </w:p>
    <w:p w:rsidR="00CA1D0F" w:rsidRPr="00990F57" w:rsidRDefault="00CA1D0F" w:rsidP="00CA1D0F">
      <w:pPr>
        <w:rPr>
          <w:rFonts w:ascii="Calibri" w:hAnsi="Calibri" w:cs="Arial"/>
          <w:sz w:val="28"/>
          <w:szCs w:val="28"/>
        </w:rPr>
      </w:pPr>
      <w:r w:rsidRPr="00990F57">
        <w:rPr>
          <w:rFonts w:ascii="Calibri" w:hAnsi="Calibri" w:cs="Arial"/>
          <w:sz w:val="28"/>
          <w:szCs w:val="28"/>
        </w:rPr>
        <w:t>Procedure:</w:t>
      </w:r>
    </w:p>
    <w:p w:rsidR="00CA1D0F" w:rsidRPr="00990F57" w:rsidRDefault="00384595" w:rsidP="00CA1D0F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Buyer issues </w:t>
      </w:r>
      <w:r w:rsidR="00CA1D0F" w:rsidRPr="00990F57">
        <w:rPr>
          <w:rFonts w:ascii="Calibri" w:hAnsi="Calibri"/>
          <w:sz w:val="28"/>
          <w:szCs w:val="28"/>
        </w:rPr>
        <w:t>LOI</w:t>
      </w:r>
    </w:p>
    <w:p w:rsidR="00990F57" w:rsidRPr="00990F57" w:rsidRDefault="00384595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Seller issues </w:t>
      </w:r>
      <w:r w:rsidR="00CA1D0F" w:rsidRPr="00990F57">
        <w:rPr>
          <w:rFonts w:ascii="Calibri" w:hAnsi="Calibri"/>
          <w:sz w:val="28"/>
          <w:szCs w:val="28"/>
        </w:rPr>
        <w:t>SCO</w:t>
      </w:r>
    </w:p>
    <w:p w:rsidR="00990F57" w:rsidRPr="00990F57" w:rsidRDefault="00866E33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Buyer issues ICPO</w:t>
      </w:r>
      <w:r w:rsidR="00FD1808">
        <w:rPr>
          <w:rFonts w:ascii="Calibri" w:hAnsi="Calibri"/>
          <w:sz w:val="28"/>
          <w:szCs w:val="28"/>
        </w:rPr>
        <w:t xml:space="preserve"> with full banking details</w:t>
      </w:r>
    </w:p>
    <w:p w:rsidR="00866E33" w:rsidRDefault="00866E33" w:rsidP="00866E33">
      <w:pPr>
        <w:pStyle w:val="Default"/>
        <w:ind w:left="540"/>
        <w:rPr>
          <w:rFonts w:ascii="Calibri" w:hAnsi="Calibri"/>
          <w:sz w:val="28"/>
          <w:szCs w:val="28"/>
        </w:rPr>
      </w:pPr>
    </w:p>
    <w:p w:rsidR="00866E33" w:rsidRDefault="00866E33" w:rsidP="00866E33">
      <w:pPr>
        <w:pStyle w:val="Default"/>
        <w:ind w:left="540"/>
        <w:rPr>
          <w:rFonts w:ascii="Calibri" w:hAnsi="Calibri"/>
          <w:sz w:val="28"/>
          <w:szCs w:val="28"/>
        </w:rPr>
      </w:pPr>
    </w:p>
    <w:p w:rsidR="00990F57" w:rsidRPr="00990F57" w:rsidRDefault="00990F57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 w:rsidRPr="00990F57">
        <w:rPr>
          <w:rFonts w:ascii="Calibri" w:hAnsi="Calibri"/>
          <w:sz w:val="28"/>
          <w:szCs w:val="28"/>
        </w:rPr>
        <w:lastRenderedPageBreak/>
        <w:t>The Seller will present the draft contract for acceptance by the Buyer. Contract goes through normal negotiation and validation period.</w:t>
      </w:r>
    </w:p>
    <w:p w:rsidR="00990F57" w:rsidRPr="00990F57" w:rsidRDefault="00990F57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 w:rsidRPr="00990F57">
        <w:rPr>
          <w:rFonts w:ascii="Calibri" w:hAnsi="Calibri"/>
          <w:sz w:val="28"/>
          <w:szCs w:val="28"/>
        </w:rPr>
        <w:t>Buyer returns the draft contract by exchanging it by facsimile or Email attachment, duly signed and sealed, within 3 working days, the draft copy will be deemed legal until hard copies exchanged.</w:t>
      </w:r>
    </w:p>
    <w:p w:rsidR="00990F57" w:rsidRPr="00990F57" w:rsidRDefault="00B54FB5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Buyer’s B</w:t>
      </w:r>
      <w:bookmarkStart w:id="0" w:name="_GoBack"/>
      <w:bookmarkEnd w:id="0"/>
      <w:r w:rsidR="00E5632F">
        <w:rPr>
          <w:rFonts w:ascii="Calibri" w:hAnsi="Calibri"/>
          <w:sz w:val="28"/>
          <w:szCs w:val="28"/>
        </w:rPr>
        <w:t xml:space="preserve">ank issues </w:t>
      </w:r>
      <w:r w:rsidR="00990F57" w:rsidRPr="00990F57">
        <w:rPr>
          <w:rFonts w:ascii="Calibri" w:hAnsi="Calibri"/>
          <w:sz w:val="28"/>
          <w:szCs w:val="28"/>
        </w:rPr>
        <w:t xml:space="preserve">SBLC using SWIFT MT760 </w:t>
      </w:r>
      <w:r w:rsidR="00470B95">
        <w:rPr>
          <w:rFonts w:ascii="Calibri" w:hAnsi="Calibri"/>
          <w:sz w:val="28"/>
          <w:szCs w:val="28"/>
        </w:rPr>
        <w:t>o</w:t>
      </w:r>
      <w:r w:rsidR="00990F57" w:rsidRPr="00990F57">
        <w:rPr>
          <w:rFonts w:ascii="Calibri" w:hAnsi="Calibri"/>
          <w:sz w:val="28"/>
          <w:szCs w:val="28"/>
        </w:rPr>
        <w:t>pen for full contract period to be received at Seller’s Bank within 3 (three) working days.</w:t>
      </w:r>
    </w:p>
    <w:p w:rsidR="00990F57" w:rsidRPr="00990F57" w:rsidRDefault="00990F57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 w:rsidRPr="00990F57">
        <w:rPr>
          <w:rFonts w:ascii="Calibri" w:hAnsi="Calibri"/>
          <w:sz w:val="28"/>
          <w:szCs w:val="28"/>
        </w:rPr>
        <w:t>Seller’s Bank issues to Buyer’s Bank P</w:t>
      </w:r>
      <w:r w:rsidR="00E5632F">
        <w:rPr>
          <w:rFonts w:ascii="Calibri" w:hAnsi="Calibri"/>
          <w:sz w:val="28"/>
          <w:szCs w:val="28"/>
        </w:rPr>
        <w:t>O</w:t>
      </w:r>
      <w:r w:rsidRPr="00990F57">
        <w:rPr>
          <w:rFonts w:ascii="Calibri" w:hAnsi="Calibri"/>
          <w:sz w:val="28"/>
          <w:szCs w:val="28"/>
        </w:rPr>
        <w:t>P (SWIFT MT799)</w:t>
      </w:r>
      <w:r w:rsidR="00E778A9">
        <w:rPr>
          <w:rFonts w:ascii="Calibri" w:hAnsi="Calibri"/>
          <w:sz w:val="28"/>
          <w:szCs w:val="28"/>
        </w:rPr>
        <w:t xml:space="preserve"> </w:t>
      </w:r>
      <w:r w:rsidRPr="00990F57">
        <w:rPr>
          <w:rFonts w:ascii="Calibri" w:hAnsi="Calibri"/>
          <w:sz w:val="28"/>
          <w:szCs w:val="28"/>
        </w:rPr>
        <w:t>and 2% PB (SWIFT MT760) of one month</w:t>
      </w:r>
      <w:r w:rsidR="00E5632F">
        <w:rPr>
          <w:rFonts w:ascii="Calibri" w:hAnsi="Calibri"/>
          <w:sz w:val="28"/>
          <w:szCs w:val="28"/>
        </w:rPr>
        <w:t>’s</w:t>
      </w:r>
      <w:r w:rsidRPr="00990F57">
        <w:rPr>
          <w:rFonts w:ascii="Calibri" w:hAnsi="Calibri"/>
          <w:sz w:val="28"/>
          <w:szCs w:val="28"/>
        </w:rPr>
        <w:t xml:space="preserve"> value.</w:t>
      </w:r>
    </w:p>
    <w:p w:rsidR="00374A66" w:rsidRDefault="00374A66">
      <w:pPr>
        <w:spacing w:line="280" w:lineRule="exact"/>
        <w:rPr>
          <w:sz w:val="28"/>
          <w:szCs w:val="28"/>
        </w:rPr>
      </w:pPr>
    </w:p>
    <w:p w:rsidR="00E778A9" w:rsidRDefault="00E778A9">
      <w:pPr>
        <w:spacing w:line="280" w:lineRule="exact"/>
        <w:rPr>
          <w:sz w:val="28"/>
          <w:szCs w:val="28"/>
        </w:rPr>
      </w:pPr>
    </w:p>
    <w:p w:rsidR="00CA1D0F" w:rsidRDefault="00CA1D0F" w:rsidP="00CA1D0F">
      <w:pPr>
        <w:pStyle w:val="BodyText"/>
        <w:spacing w:line="276" w:lineRule="auto"/>
        <w:ind w:right="1049"/>
        <w:rPr>
          <w:spacing w:val="-1"/>
          <w:highlight w:val="yellow"/>
        </w:rPr>
      </w:pPr>
    </w:p>
    <w:p w:rsid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Signature: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[signature]</w:t>
      </w:r>
      <w:r w:rsidRPr="00CA1D0F">
        <w:rPr>
          <w:rFonts w:ascii="Calibri" w:hAnsi="Calibri"/>
          <w:sz w:val="28"/>
          <w:szCs w:val="28"/>
        </w:rPr>
        <w:t xml:space="preserve"> </w:t>
      </w:r>
      <w:r w:rsidR="00FC0C20">
        <w:rPr>
          <w:rFonts w:ascii="Calibri" w:hAnsi="Calibri"/>
          <w:sz w:val="28"/>
          <w:szCs w:val="28"/>
          <w:highlight w:val="yellow"/>
        </w:rPr>
        <w:t>[</w:t>
      </w:r>
      <w:r w:rsidRPr="00CA1D0F">
        <w:rPr>
          <w:rFonts w:ascii="Calibri" w:hAnsi="Calibri"/>
          <w:sz w:val="28"/>
          <w:szCs w:val="28"/>
          <w:highlight w:val="yellow"/>
        </w:rPr>
        <w:t>seal]</w:t>
      </w:r>
      <w:r w:rsidRPr="00CA1D0F">
        <w:rPr>
          <w:rFonts w:ascii="Calibri" w:hAnsi="Calibri"/>
          <w:sz w:val="28"/>
          <w:szCs w:val="28"/>
        </w:rPr>
        <w:t xml:space="preserve">     </w:t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Printed Name: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[printed name]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Title: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[title]</w:t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Contact: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[telephone]</w:t>
      </w:r>
    </w:p>
    <w:p w:rsidR="00CA1D0F" w:rsidRPr="00CA1D0F" w:rsidRDefault="00CA1D0F" w:rsidP="00CA1D0F">
      <w:pPr>
        <w:pStyle w:val="HTMLBody"/>
        <w:ind w:left="360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  <w:lang w:val="en-US"/>
        </w:rPr>
        <w:t>Email:</w:t>
      </w:r>
      <w:r w:rsidRPr="00CA1D0F">
        <w:rPr>
          <w:rFonts w:ascii="Calibri" w:hAnsi="Calibri"/>
          <w:sz w:val="28"/>
          <w:szCs w:val="28"/>
          <w:lang w:val="en-US"/>
        </w:rPr>
        <w:tab/>
      </w:r>
      <w:r w:rsidRPr="00CA1D0F">
        <w:rPr>
          <w:rFonts w:ascii="Calibri" w:hAnsi="Calibri"/>
          <w:sz w:val="28"/>
          <w:szCs w:val="28"/>
          <w:lang w:val="en-US"/>
        </w:rPr>
        <w:tab/>
      </w:r>
      <w:r w:rsidRPr="00CA1D0F">
        <w:rPr>
          <w:rFonts w:ascii="Calibri" w:hAnsi="Calibri"/>
          <w:sz w:val="28"/>
          <w:szCs w:val="28"/>
          <w:highlight w:val="yellow"/>
          <w:lang w:val="en-US"/>
        </w:rPr>
        <w:t>[email]</w:t>
      </w:r>
    </w:p>
    <w:p w:rsidR="00CA1D0F" w:rsidRDefault="00CA1D0F" w:rsidP="00CA1D0F">
      <w:pPr>
        <w:pStyle w:val="BodyText"/>
        <w:spacing w:line="276" w:lineRule="auto"/>
        <w:ind w:right="1049"/>
        <w:rPr>
          <w:spacing w:val="-1"/>
          <w:highlight w:val="yellow"/>
        </w:rPr>
      </w:pPr>
    </w:p>
    <w:sectPr w:rsidR="00CA1D0F" w:rsidSect="008752A6">
      <w:headerReference w:type="default" r:id="rId7"/>
      <w:pgSz w:w="11910" w:h="16840"/>
      <w:pgMar w:top="190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62" w:rsidRDefault="003F1C62" w:rsidP="00CA1D0F">
      <w:r>
        <w:separator/>
      </w:r>
    </w:p>
  </w:endnote>
  <w:endnote w:type="continuationSeparator" w:id="0">
    <w:p w:rsidR="003F1C62" w:rsidRDefault="003F1C62" w:rsidP="00CA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62" w:rsidRDefault="003F1C62" w:rsidP="00CA1D0F">
      <w:r>
        <w:separator/>
      </w:r>
    </w:p>
  </w:footnote>
  <w:footnote w:type="continuationSeparator" w:id="0">
    <w:p w:rsidR="003F1C62" w:rsidRDefault="003F1C62" w:rsidP="00CA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A6" w:rsidRPr="008752A6" w:rsidRDefault="008752A6" w:rsidP="008752A6">
    <w:pPr>
      <w:spacing w:line="815" w:lineRule="exact"/>
      <w:ind w:left="102"/>
      <w:jc w:val="center"/>
      <w:rPr>
        <w:sz w:val="20"/>
        <w:szCs w:val="20"/>
      </w:rPr>
    </w:pPr>
    <w:r>
      <w:rPr>
        <w:rFonts w:ascii="Calibri"/>
        <w:b/>
        <w:spacing w:val="-1"/>
        <w:sz w:val="44"/>
        <w:highlight w:val="yellow"/>
      </w:rPr>
      <w:t>[</w:t>
    </w:r>
    <w:r w:rsidRPr="00CA533B">
      <w:rPr>
        <w:rFonts w:ascii="Calibri"/>
        <w:b/>
        <w:spacing w:val="-1"/>
        <w:sz w:val="44"/>
        <w:highlight w:val="yellow"/>
      </w:rPr>
      <w:t>BUYER’</w:t>
    </w:r>
    <w:r>
      <w:rPr>
        <w:rFonts w:ascii="Calibri"/>
        <w:b/>
        <w:spacing w:val="-1"/>
        <w:sz w:val="44"/>
        <w:highlight w:val="yellow"/>
      </w:rPr>
      <w:t>S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7EDA"/>
    <w:multiLevelType w:val="hybridMultilevel"/>
    <w:tmpl w:val="E724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7AF"/>
    <w:multiLevelType w:val="hybridMultilevel"/>
    <w:tmpl w:val="E724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4A66"/>
    <w:rsid w:val="000242C4"/>
    <w:rsid w:val="000414A6"/>
    <w:rsid w:val="00080435"/>
    <w:rsid w:val="000E429C"/>
    <w:rsid w:val="0019263A"/>
    <w:rsid w:val="002824C8"/>
    <w:rsid w:val="002C28B4"/>
    <w:rsid w:val="00345E1E"/>
    <w:rsid w:val="00374A66"/>
    <w:rsid w:val="00384595"/>
    <w:rsid w:val="003F1C62"/>
    <w:rsid w:val="00402AA8"/>
    <w:rsid w:val="0040627B"/>
    <w:rsid w:val="00470B95"/>
    <w:rsid w:val="00490A77"/>
    <w:rsid w:val="004B42B0"/>
    <w:rsid w:val="004C4408"/>
    <w:rsid w:val="006550B0"/>
    <w:rsid w:val="006B2FB4"/>
    <w:rsid w:val="00866E33"/>
    <w:rsid w:val="008752A6"/>
    <w:rsid w:val="00990F57"/>
    <w:rsid w:val="009F2083"/>
    <w:rsid w:val="00A80CC0"/>
    <w:rsid w:val="00AE10AF"/>
    <w:rsid w:val="00AF6DC0"/>
    <w:rsid w:val="00B54FB5"/>
    <w:rsid w:val="00B57833"/>
    <w:rsid w:val="00BA75E1"/>
    <w:rsid w:val="00BC0D3B"/>
    <w:rsid w:val="00BC5D4A"/>
    <w:rsid w:val="00CA1D0F"/>
    <w:rsid w:val="00CA533B"/>
    <w:rsid w:val="00D02ED9"/>
    <w:rsid w:val="00E15548"/>
    <w:rsid w:val="00E43245"/>
    <w:rsid w:val="00E52C9D"/>
    <w:rsid w:val="00E5632F"/>
    <w:rsid w:val="00E778A9"/>
    <w:rsid w:val="00F83341"/>
    <w:rsid w:val="00FC0C20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92D6CE"/>
  <w15:docId w15:val="{C0FB2B3B-7EA2-459D-AB11-2AFB2CA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AF6DC0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F6D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0F"/>
  </w:style>
  <w:style w:type="paragraph" w:styleId="Footer">
    <w:name w:val="footer"/>
    <w:basedOn w:val="Normal"/>
    <w:link w:val="FooterChar"/>
    <w:uiPriority w:val="99"/>
    <w:unhideWhenUsed/>
    <w:rsid w:val="00CA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0F"/>
  </w:style>
  <w:style w:type="paragraph" w:customStyle="1" w:styleId="Default">
    <w:name w:val="Default"/>
    <w:rsid w:val="00CA1D0F"/>
    <w:pPr>
      <w:widowControl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HTMLBody">
    <w:name w:val="HTML Body"/>
    <w:uiPriority w:val="99"/>
    <w:rsid w:val="00CA1D0F"/>
    <w:pPr>
      <w:widowControl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Lopez</dc:creator>
  <cp:lastModifiedBy>Victor Lopez</cp:lastModifiedBy>
  <cp:revision>34</cp:revision>
  <dcterms:created xsi:type="dcterms:W3CDTF">2014-01-28T15:49:00Z</dcterms:created>
  <dcterms:modified xsi:type="dcterms:W3CDTF">2017-02-27T16:10:00Z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LastSaved">
    <vt:filetime>2014-01-28T00:00:00Z</vt:filetime>
  </property>
</Properties>
</file>